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8.png" ContentType="image/pn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media/image7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Textbody"/>
        <w:widowControl w:val="false"/>
        <w:spacing w:lineRule="atLeast" w:line="270" w:before="0" w:after="140"/>
        <w:ind w:right="345" w:hanging="0"/>
        <w:jc w:val="center"/>
        <w:rPr>
          <w:b/>
          <w:b/>
          <w:bCs/>
          <w:sz w:val="26"/>
          <w:szCs w:val="26"/>
        </w:rPr>
      </w:pPr>
      <w:r>
        <w:rPr>
          <w:b/>
          <w:bCs/>
          <w:sz w:val="26"/>
          <w:szCs w:val="26"/>
          <w:lang w:val="ru-RU"/>
        </w:rPr>
        <w:t>Программирование о</w:t>
      </w:r>
      <w:r>
        <w:rPr>
          <w:b/>
          <w:bCs/>
          <w:sz w:val="26"/>
          <w:szCs w:val="26"/>
        </w:rPr>
        <w:t xml:space="preserve">бучаемых кнопок управления пульта </w:t>
      </w:r>
      <w:r>
        <w:rPr>
          <w:b/>
          <w:bCs/>
          <w:sz w:val="26"/>
          <w:szCs w:val="26"/>
          <w:lang w:val="en-US"/>
        </w:rPr>
        <w:t>DVS AM-300</w:t>
      </w:r>
    </w:p>
    <w:p>
      <w:pPr>
        <w:pStyle w:val="Textbody"/>
        <w:widowControl w:val="false"/>
        <w:spacing w:lineRule="atLeast" w:line="270" w:before="0" w:after="140"/>
        <w:ind w:right="345" w:hanging="0"/>
        <w:jc w:val="center"/>
        <w:rPr>
          <w:lang w:val="en-US"/>
        </w:rPr>
      </w:pPr>
      <w:r>
        <w:rPr>
          <w:lang w:val="en-US"/>
        </w:rPr>
      </w:r>
    </w:p>
    <w:p>
      <w:pPr>
        <w:pStyle w:val="Textbody"/>
        <w:widowControl w:val="false"/>
        <w:spacing w:lineRule="atLeast" w:line="270" w:before="0" w:after="140"/>
        <w:ind w:right="345" w:hanging="0"/>
        <w:jc w:val="center"/>
        <w:rPr>
          <w:lang w:val="ru-RU"/>
        </w:rPr>
      </w:pPr>
      <w:r>
        <w:rPr>
          <w:lang w:val="ru-RU"/>
        </w:rPr>
        <w:t xml:space="preserve">К обучению доступны следующие кнопки (серые) : </w:t>
      </w:r>
    </w:p>
    <w:p>
      <w:pPr>
        <w:pStyle w:val="Textbody"/>
        <w:widowControl w:val="false"/>
        <w:spacing w:lineRule="atLeast" w:line="270" w:before="0" w:after="140"/>
        <w:ind w:right="345" w:hanging="0"/>
        <w:jc w:val="left"/>
        <w:rPr>
          <w:lang w:val="ru-RU"/>
        </w:rPr>
      </w:pPr>
      <w:r>
        <w:rPr>
          <w:lang w:val="ru-RU"/>
        </w:rPr>
        <w:br/>
      </w:r>
      <w:r>
        <w:rPr>
          <w:lang w:val="ru-RU"/>
        </w:rPr>
        <w:br/>
        <w:drawing>
          <wp:anchor behindDoc="0" distT="0" distB="0" distL="0" distR="0" simplePos="0" locked="0" layoutInCell="1" allowOverlap="1" relativeHeight="3">
            <wp:simplePos x="0" y="0"/>
            <wp:positionH relativeFrom="column">
              <wp:posOffset>1394460</wp:posOffset>
            </wp:positionH>
            <wp:positionV relativeFrom="paragraph">
              <wp:posOffset>635</wp:posOffset>
            </wp:positionV>
            <wp:extent cx="485775" cy="523875"/>
            <wp:effectExtent l="0" t="0" r="0" b="0"/>
            <wp:wrapSquare wrapText="largest"/>
            <wp:docPr id="1" name="Изображение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2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523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4">
            <wp:simplePos x="0" y="0"/>
            <wp:positionH relativeFrom="column">
              <wp:posOffset>2146300</wp:posOffset>
            </wp:positionH>
            <wp:positionV relativeFrom="paragraph">
              <wp:posOffset>-9525</wp:posOffset>
            </wp:positionV>
            <wp:extent cx="504825" cy="523875"/>
            <wp:effectExtent l="0" t="0" r="0" b="0"/>
            <wp:wrapSquare wrapText="largest"/>
            <wp:docPr id="2" name="Изображение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3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523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5">
            <wp:simplePos x="0" y="0"/>
            <wp:positionH relativeFrom="column">
              <wp:posOffset>2908300</wp:posOffset>
            </wp:positionH>
            <wp:positionV relativeFrom="paragraph">
              <wp:posOffset>635</wp:posOffset>
            </wp:positionV>
            <wp:extent cx="523875" cy="552450"/>
            <wp:effectExtent l="0" t="0" r="0" b="0"/>
            <wp:wrapSquare wrapText="largest"/>
            <wp:docPr id="3" name="Изображение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4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552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6">
            <wp:simplePos x="0" y="0"/>
            <wp:positionH relativeFrom="column">
              <wp:posOffset>3708400</wp:posOffset>
            </wp:positionH>
            <wp:positionV relativeFrom="paragraph">
              <wp:posOffset>9525</wp:posOffset>
            </wp:positionV>
            <wp:extent cx="523875" cy="561975"/>
            <wp:effectExtent l="0" t="0" r="0" b="0"/>
            <wp:wrapSquare wrapText="largest"/>
            <wp:docPr id="4" name="Изображение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5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561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val="ru-RU"/>
        </w:rPr>
        <w:br/>
        <w:br/>
        <w:t>1) Нажмите на кнопк</w:t>
      </w:r>
      <w:r>
        <w:drawing>
          <wp:anchor behindDoc="0" distT="0" distB="0" distL="0" distR="0" simplePos="0" locked="0" layoutInCell="1" allowOverlap="1" relativeHeight="7">
            <wp:simplePos x="0" y="0"/>
            <wp:positionH relativeFrom="column">
              <wp:posOffset>1555750</wp:posOffset>
            </wp:positionH>
            <wp:positionV relativeFrom="paragraph">
              <wp:posOffset>903605</wp:posOffset>
            </wp:positionV>
            <wp:extent cx="571500" cy="542925"/>
            <wp:effectExtent l="0" t="0" r="0" b="0"/>
            <wp:wrapSquare wrapText="largest"/>
            <wp:docPr id="5" name="Изображение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6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42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val="ru-RU"/>
        </w:rPr>
        <w:t>у</w:t>
      </w:r>
      <w:r>
        <w:rPr>
          <w:lang w:val="ru-RU"/>
        </w:rPr>
        <w:t xml:space="preserve">                      , загорится красный световой индикатор. </w:t>
      </w:r>
    </w:p>
    <w:p>
      <w:pPr>
        <w:pStyle w:val="Textbody"/>
        <w:widowControl w:val="false"/>
        <w:spacing w:lineRule="atLeast" w:line="270" w:before="0" w:after="140"/>
        <w:ind w:right="345" w:hanging="0"/>
        <w:jc w:val="left"/>
        <w:rPr>
          <w:lang w:val="ru-RU"/>
        </w:rPr>
      </w:pPr>
      <w:r>
        <w:rPr>
          <w:lang w:val="ru-RU"/>
        </w:rPr>
      </w:r>
    </w:p>
    <w:p>
      <w:pPr>
        <w:pStyle w:val="Textbody"/>
        <w:widowControl w:val="false"/>
        <w:spacing w:lineRule="atLeast" w:line="270" w:before="0" w:after="140"/>
        <w:ind w:right="345" w:hanging="0"/>
        <w:jc w:val="left"/>
        <w:rPr>
          <w:lang w:val="ru-RU"/>
        </w:rPr>
      </w:pPr>
      <w:r>
        <w:rPr>
          <w:lang w:val="ru-RU"/>
        </w:rPr>
        <w:br/>
        <w:br/>
        <w:br/>
        <w:t>2) Нажмите и удерживайте кнопку                     примерно 5 секунд, световой индикатор  начнёт медленно моргать.</w:t>
      </w:r>
      <w:r>
        <w:drawing>
          <wp:anchor behindDoc="0" distT="0" distB="0" distL="0" distR="0" simplePos="0" locked="0" layoutInCell="1" allowOverlap="1" relativeHeight="8">
            <wp:simplePos x="0" y="0"/>
            <wp:positionH relativeFrom="column">
              <wp:posOffset>2398395</wp:posOffset>
            </wp:positionH>
            <wp:positionV relativeFrom="paragraph">
              <wp:posOffset>800100</wp:posOffset>
            </wp:positionV>
            <wp:extent cx="571500" cy="542925"/>
            <wp:effectExtent l="0" t="0" r="0" b="0"/>
            <wp:wrapSquare wrapText="largest"/>
            <wp:docPr id="6" name="Изображение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7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42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val="ru-RU"/>
        </w:rPr>
        <w:br/>
      </w:r>
      <w:r>
        <w:rPr>
          <w:lang w:val="ru-RU"/>
        </w:rPr>
        <w:br/>
        <w:br/>
        <w:br/>
        <w:t>3) Поставьте аэромышь и дистанционный пульт управления от телевизора (ИК передатчиком) напротив друг друга (на расстоянии 2 см).</w:t>
      </w:r>
    </w:p>
    <w:p>
      <w:pPr>
        <w:pStyle w:val="Textbody"/>
        <w:widowControl w:val="false"/>
        <w:spacing w:lineRule="atLeast" w:line="270" w:before="0" w:after="140"/>
        <w:ind w:right="345" w:hanging="0"/>
        <w:jc w:val="left"/>
        <w:rPr/>
      </w:pPr>
      <w:r>
        <w:rPr>
          <w:lang w:val="ru-RU"/>
        </w:rPr>
        <w:t xml:space="preserve">4) Нажмите кнопку на пульте управления телевизора которую нужно </w:t>
      </w:r>
      <w:r>
        <w:rPr>
          <w:rFonts w:eastAsia="NSimSun" w:cs="Arial"/>
          <w:color w:val="auto"/>
          <w:kern w:val="2"/>
          <w:sz w:val="24"/>
          <w:szCs w:val="24"/>
          <w:lang w:val="ru-RU" w:eastAsia="zh-CN" w:bidi="hi-IN"/>
        </w:rPr>
        <w:t>запрограммировать</w:t>
      </w:r>
      <w:r>
        <w:rPr>
          <w:lang w:val="ru-RU"/>
        </w:rPr>
        <w:t>. Световой индикатор изменит частоту мигания из медленного до быстрого.</w:t>
      </w:r>
    </w:p>
    <w:p>
      <w:pPr>
        <w:pStyle w:val="Textbody"/>
        <w:widowControl w:val="false"/>
        <w:spacing w:lineRule="atLeast" w:line="270" w:before="0" w:after="140"/>
        <w:ind w:right="345" w:hanging="0"/>
        <w:jc w:val="left"/>
        <w:rPr/>
      </w:pPr>
      <w:r>
        <w:rPr>
          <w:lang w:val="ru-RU"/>
        </w:rPr>
        <w:t xml:space="preserve">5) Нажмите кнопку на пульте </w:t>
      </w:r>
      <w:r>
        <w:rPr>
          <w:rFonts w:eastAsia="NSimSun" w:cs="Arial"/>
          <w:color w:val="auto"/>
          <w:kern w:val="2"/>
          <w:sz w:val="24"/>
          <w:szCs w:val="24"/>
          <w:lang w:val="ru-RU" w:eastAsia="zh-CN" w:bidi="hi-IN"/>
        </w:rPr>
        <w:t>аэромыши</w:t>
      </w:r>
      <w:r>
        <w:rPr>
          <w:lang w:val="ru-RU"/>
        </w:rPr>
        <w:t xml:space="preserve"> которую нужно </w:t>
      </w:r>
      <w:r>
        <w:rPr>
          <w:rFonts w:eastAsia="NSimSun" w:cs="Arial"/>
          <w:color w:val="auto"/>
          <w:kern w:val="2"/>
          <w:sz w:val="24"/>
          <w:szCs w:val="24"/>
          <w:lang w:val="ru-RU" w:eastAsia="zh-CN" w:bidi="hi-IN"/>
        </w:rPr>
        <w:t>обучить</w:t>
      </w:r>
      <w:r>
        <w:rPr>
          <w:lang w:val="ru-RU"/>
        </w:rPr>
        <w:t>. Световой индикатор изменит частоту мигания из быстрого до медленного.</w:t>
      </w:r>
    </w:p>
    <w:p>
      <w:pPr>
        <w:pStyle w:val="Textbody"/>
        <w:widowControl w:val="false"/>
        <w:spacing w:lineRule="atLeast" w:line="270" w:before="0" w:after="140"/>
        <w:ind w:right="345" w:hanging="0"/>
        <w:jc w:val="both"/>
        <w:rPr/>
      </w:pPr>
      <w:r>
        <w:rPr>
          <w:lang w:val="ru-RU"/>
        </w:rPr>
        <w:t xml:space="preserve">6) </w:t>
      </w:r>
      <w:r>
        <w:rPr>
          <w:rFonts w:eastAsia="NSimSun" w:cs="Arial"/>
          <w:color w:val="auto"/>
          <w:kern w:val="2"/>
          <w:sz w:val="24"/>
          <w:szCs w:val="24"/>
          <w:lang w:val="ru-RU" w:eastAsia="zh-CN" w:bidi="hi-IN"/>
        </w:rPr>
        <w:t>После успешного обучения нажмите</w:t>
      </w:r>
      <w:r>
        <w:rPr>
          <w:lang w:val="ru-RU"/>
        </w:rPr>
        <w:t xml:space="preserve"> кнопку  </w:t>
      </w:r>
      <w:r>
        <w:rPr>
          <w:lang w:val="ru-RU"/>
        </w:rPr>
        <w:t xml:space="preserve"> </w:t>
        <w:drawing>
          <wp:anchor behindDoc="0" distT="0" distB="0" distL="0" distR="0" simplePos="0" locked="0" layoutInCell="1" allowOverlap="1" relativeHeight="9">
            <wp:simplePos x="0" y="0"/>
            <wp:positionH relativeFrom="column">
              <wp:posOffset>3036570</wp:posOffset>
            </wp:positionH>
            <wp:positionV relativeFrom="paragraph">
              <wp:posOffset>209550</wp:posOffset>
            </wp:positionV>
            <wp:extent cx="571500" cy="542925"/>
            <wp:effectExtent l="0" t="0" r="0" b="0"/>
            <wp:wrapSquare wrapText="largest"/>
            <wp:docPr id="7" name="Изображение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8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42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val="ru-RU"/>
        </w:rPr>
        <w:t xml:space="preserve">           для </w:t>
      </w:r>
      <w:r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posOffset>2094865</wp:posOffset>
            </wp:positionH>
            <wp:positionV relativeFrom="paragraph">
              <wp:posOffset>1443355</wp:posOffset>
            </wp:positionV>
            <wp:extent cx="1419860" cy="2895600"/>
            <wp:effectExtent l="0" t="0" r="0" b="0"/>
            <wp:wrapSquare wrapText="largest"/>
            <wp:docPr id="8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860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val="ru-RU"/>
        </w:rPr>
        <w:t>в</w:t>
      </w:r>
      <w:r>
        <w:rPr>
          <w:lang w:val="ru-RU"/>
        </w:rPr>
        <w:t>ыхода из режима обучения.</w:t>
      </w:r>
    </w:p>
    <w:sectPr>
      <w:type w:val="nextPage"/>
      <w:pgSz w:w="11906" w:h="16838"/>
      <w:pgMar w:left="1701" w:right="850" w:header="0" w:top="1134" w:footer="0" w:bottom="1134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OpenSymbol">
    <w:altName w:val="Arial Unicode MS"/>
    <w:charset w:val="cc"/>
    <w:family w:val="roman"/>
    <w:pitch w:val="variable"/>
  </w:font>
  <w:font w:name="Liberation Sans">
    <w:altName w:val="Arial"/>
    <w:charset w:val="cc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Cs w:val="22"/>
        <w:lang w:val="ru-RU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pPr>
      <w:widowControl/>
      <w:suppressAutoHyphens w:val="true"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ru-RU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4">
    <w:name w:val="Маркеры списка"/>
    <w:qFormat/>
    <w:rPr>
      <w:rFonts w:ascii="OpenSymbol" w:hAnsi="OpenSymbol" w:eastAsia="OpenSymbol" w:cs="OpenSymbol"/>
    </w:rPr>
  </w:style>
  <w:style w:type="character" w:styleId="Style15">
    <w:name w:val="Символ нумерации"/>
    <w:qFormat/>
    <w:rPr/>
  </w:style>
  <w:style w:type="paragraph" w:styleId="Style16">
    <w:name w:val="Заголовок"/>
    <w:basedOn w:val="Normal"/>
    <w:next w:val="Style17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Style17">
    <w:name w:val="Body Text"/>
    <w:basedOn w:val="Normal"/>
    <w:pPr>
      <w:spacing w:lineRule="auto" w:line="276" w:before="0" w:after="140"/>
    </w:pPr>
    <w:rPr/>
  </w:style>
  <w:style w:type="paragraph" w:styleId="Style18">
    <w:name w:val="List"/>
    <w:basedOn w:val="Style17"/>
    <w:pPr/>
    <w:rPr>
      <w:rFonts w:cs="Arial"/>
    </w:rPr>
  </w:style>
  <w:style w:type="paragraph" w:styleId="Style19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Style20">
    <w:name w:val="Указатель"/>
    <w:basedOn w:val="Normal"/>
    <w:qFormat/>
    <w:pPr>
      <w:suppressLineNumbers/>
    </w:pPr>
    <w:rPr>
      <w:rFonts w:cs="Arial"/>
    </w:rPr>
  </w:style>
  <w:style w:type="paragraph" w:styleId="Textbody" w:customStyle="1">
    <w:name w:val="Text body"/>
    <w:basedOn w:val="Normal"/>
    <w:qFormat/>
    <w:rsid w:val="00e8240f"/>
    <w:pPr>
      <w:suppressAutoHyphens w:val="true"/>
      <w:spacing w:lineRule="auto" w:line="276" w:before="0" w:after="140"/>
      <w:textAlignment w:val="baseline"/>
    </w:pPr>
    <w:rPr>
      <w:rFonts w:ascii="Liberation Serif" w:hAnsi="Liberation Serif" w:eastAsia="NSimSun" w:cs="Arial"/>
      <w:kern w:val="2"/>
      <w:sz w:val="24"/>
      <w:szCs w:val="24"/>
      <w:lang w:eastAsia="zh-CN" w:bidi="hi-IN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image" Target="media/image7.jpeg"/><Relationship Id="rId9" Type="http://schemas.openxmlformats.org/officeDocument/2006/relationships/image" Target="media/image8.png"/><Relationship Id="rId10" Type="http://schemas.openxmlformats.org/officeDocument/2006/relationships/fontTable" Target="fontTable.xml"/><Relationship Id="rId11" Type="http://schemas.openxmlformats.org/officeDocument/2006/relationships/settings" Target="settings.xml"/><Relationship Id="rId12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Application>LibreOffice/6.4.4.2$Windows_x86 LibreOffice_project/3d775be2011f3886db32dfd395a6a6d1ca2630ff</Application>
  <Pages>1</Pages>
  <Words>102</Words>
  <Characters>650</Characters>
  <CharactersWithSpaces>812</CharactersWithSpaces>
  <Paragraphs>7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2020-06-23T12:26:00Z</dcterms:created>
  <dc:creator>User</dc:creator>
  <dc:description/>
  <dc:language>ru-RU</dc:language>
  <cp:lastModifiedBy/>
  <dcterms:modified xsi:type="dcterms:W3CDTF">2020-08-05T11:33:59Z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